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695" w:rsidRDefault="00043695" w:rsidP="00003885">
      <w:pPr>
        <w:spacing w:after="0" w:line="480" w:lineRule="auto"/>
        <w:ind w:firstLine="720"/>
        <w:jc w:val="center"/>
        <w:rPr>
          <w:rFonts w:ascii="Times New Roman" w:hAnsi="Times New Roman" w:cs="Times New Roman"/>
          <w:sz w:val="24"/>
          <w:szCs w:val="24"/>
        </w:rPr>
      </w:pPr>
    </w:p>
    <w:p w:rsidR="00043695" w:rsidRDefault="00043695" w:rsidP="00003885">
      <w:pPr>
        <w:spacing w:after="0" w:line="480" w:lineRule="auto"/>
        <w:ind w:firstLine="720"/>
        <w:jc w:val="center"/>
        <w:rPr>
          <w:rFonts w:ascii="Times New Roman" w:hAnsi="Times New Roman" w:cs="Times New Roman"/>
          <w:sz w:val="24"/>
          <w:szCs w:val="24"/>
        </w:rPr>
      </w:pPr>
    </w:p>
    <w:p w:rsidR="00043695" w:rsidRDefault="00043695" w:rsidP="00003885">
      <w:pPr>
        <w:spacing w:after="0" w:line="480" w:lineRule="auto"/>
        <w:ind w:firstLine="720"/>
        <w:jc w:val="center"/>
        <w:rPr>
          <w:rFonts w:ascii="Times New Roman" w:hAnsi="Times New Roman" w:cs="Times New Roman"/>
          <w:sz w:val="24"/>
          <w:szCs w:val="24"/>
        </w:rPr>
      </w:pPr>
    </w:p>
    <w:p w:rsidR="00043695" w:rsidRDefault="00043695" w:rsidP="00003885">
      <w:pPr>
        <w:spacing w:after="0" w:line="480" w:lineRule="auto"/>
        <w:ind w:firstLine="720"/>
        <w:jc w:val="center"/>
        <w:rPr>
          <w:rFonts w:ascii="Times New Roman" w:hAnsi="Times New Roman" w:cs="Times New Roman"/>
          <w:sz w:val="24"/>
          <w:szCs w:val="24"/>
        </w:rPr>
      </w:pPr>
    </w:p>
    <w:p w:rsidR="00043695" w:rsidRDefault="00043695" w:rsidP="00003885">
      <w:pPr>
        <w:spacing w:after="0" w:line="480" w:lineRule="auto"/>
        <w:ind w:firstLine="720"/>
        <w:jc w:val="center"/>
        <w:rPr>
          <w:rFonts w:ascii="Times New Roman" w:hAnsi="Times New Roman" w:cs="Times New Roman"/>
          <w:sz w:val="24"/>
          <w:szCs w:val="24"/>
        </w:rPr>
      </w:pPr>
    </w:p>
    <w:p w:rsidR="00043695" w:rsidRDefault="00043695" w:rsidP="00003885">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‘To live’ film report</w:t>
      </w:r>
    </w:p>
    <w:bookmarkEnd w:id="0"/>
    <w:p w:rsidR="00043695" w:rsidRDefault="00043695" w:rsidP="0000388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43695" w:rsidRDefault="00043695" w:rsidP="0000388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43695" w:rsidRDefault="00043695" w:rsidP="0000388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043695" w:rsidRDefault="00043695" w:rsidP="0000388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‘To live’ film report</w:t>
      </w:r>
    </w:p>
    <w:p w:rsidR="005A4142" w:rsidRPr="005A4142" w:rsidRDefault="005A4142" w:rsidP="00003885">
      <w:pPr>
        <w:spacing w:after="0" w:line="480" w:lineRule="auto"/>
        <w:ind w:firstLine="720"/>
        <w:jc w:val="both"/>
        <w:rPr>
          <w:rFonts w:ascii="Times New Roman" w:hAnsi="Times New Roman" w:cs="Times New Roman"/>
          <w:sz w:val="24"/>
          <w:szCs w:val="24"/>
        </w:rPr>
      </w:pPr>
      <w:r w:rsidRPr="005A4142">
        <w:rPr>
          <w:rFonts w:ascii="Times New Roman" w:hAnsi="Times New Roman" w:cs="Times New Roman"/>
          <w:sz w:val="24"/>
          <w:szCs w:val="24"/>
        </w:rPr>
        <w:t xml:space="preserve">To live is a film that best describes the lifestyle of many ordinary people in modern China. Zhang </w:t>
      </w:r>
      <w:proofErr w:type="spellStart"/>
      <w:r w:rsidRPr="005A4142">
        <w:rPr>
          <w:rFonts w:ascii="Times New Roman" w:hAnsi="Times New Roman" w:cs="Times New Roman"/>
          <w:sz w:val="24"/>
          <w:szCs w:val="24"/>
        </w:rPr>
        <w:t>Yimou</w:t>
      </w:r>
      <w:proofErr w:type="spellEnd"/>
      <w:r w:rsidRPr="005A4142">
        <w:rPr>
          <w:rFonts w:ascii="Times New Roman" w:hAnsi="Times New Roman" w:cs="Times New Roman"/>
          <w:sz w:val="24"/>
          <w:szCs w:val="24"/>
        </w:rPr>
        <w:t xml:space="preserve"> gives a massive scope from rough conditions in China during the civil war. The film also portrays the events of inhuman cultural changes that affected the lifestyle of most families. The key focus from the revolution of social structures is one family that struggles through hard times. The success of the couple symbolizes the difficulties that most people go through in their daily lives. The couple uses the available resources and supports each other, hoping that the future will be better.</w:t>
      </w:r>
    </w:p>
    <w:p w:rsidR="005A4142" w:rsidRPr="005A4142" w:rsidRDefault="005A4142" w:rsidP="00003885">
      <w:pPr>
        <w:spacing w:after="0" w:line="480" w:lineRule="auto"/>
        <w:ind w:firstLine="720"/>
        <w:jc w:val="both"/>
        <w:rPr>
          <w:rFonts w:ascii="Times New Roman" w:hAnsi="Times New Roman" w:cs="Times New Roman"/>
          <w:sz w:val="24"/>
          <w:szCs w:val="24"/>
        </w:rPr>
      </w:pPr>
      <w:r w:rsidRPr="005A4142">
        <w:rPr>
          <w:rFonts w:ascii="Times New Roman" w:hAnsi="Times New Roman" w:cs="Times New Roman"/>
          <w:sz w:val="24"/>
          <w:szCs w:val="24"/>
        </w:rPr>
        <w:t xml:space="preserve">The film analyzes different aspects of individuals’ real-life experiences. To live is rich in intimacy and incidences as portrayed by the couple’s experiences. At some points, </w:t>
      </w:r>
      <w:proofErr w:type="spellStart"/>
      <w:r w:rsidRPr="005A4142">
        <w:rPr>
          <w:rFonts w:ascii="Times New Roman" w:hAnsi="Times New Roman" w:cs="Times New Roman"/>
          <w:sz w:val="24"/>
          <w:szCs w:val="24"/>
        </w:rPr>
        <w:t>Yimou</w:t>
      </w:r>
      <w:proofErr w:type="spellEnd"/>
      <w:r w:rsidRPr="005A4142">
        <w:rPr>
          <w:rFonts w:ascii="Times New Roman" w:hAnsi="Times New Roman" w:cs="Times New Roman"/>
          <w:sz w:val="24"/>
          <w:szCs w:val="24"/>
        </w:rPr>
        <w:t xml:space="preserve"> incorporates comedy and sorrow to show what people go through in their daily lives. The film also gives many ideas that describe how people discover their destinies, while others are forced by circumstances to make impractical decisions. The story of the young man who gambles away the wealth of his family describes incidences that happen to most ordinary people, as they try to make their lives better. The story is based on Northern China, which means that the couple represents the middle-class citizens in the country.</w:t>
      </w:r>
    </w:p>
    <w:p w:rsidR="005A4142" w:rsidRPr="005A4142" w:rsidRDefault="005A4142" w:rsidP="00003885">
      <w:pPr>
        <w:spacing w:after="0" w:line="480" w:lineRule="auto"/>
        <w:ind w:firstLine="720"/>
        <w:jc w:val="both"/>
        <w:rPr>
          <w:rFonts w:ascii="Times New Roman" w:hAnsi="Times New Roman" w:cs="Times New Roman"/>
          <w:sz w:val="24"/>
          <w:szCs w:val="24"/>
        </w:rPr>
      </w:pPr>
      <w:r w:rsidRPr="005A4142">
        <w:rPr>
          <w:rFonts w:ascii="Times New Roman" w:hAnsi="Times New Roman" w:cs="Times New Roman"/>
          <w:sz w:val="24"/>
          <w:szCs w:val="24"/>
        </w:rPr>
        <w:t xml:space="preserve">Xu Fungi is the man that chances with his treasures without knowing the consequences of his actions. He loses his family’s old townhouse to </w:t>
      </w:r>
      <w:proofErr w:type="spellStart"/>
      <w:r w:rsidRPr="005A4142">
        <w:rPr>
          <w:rFonts w:ascii="Times New Roman" w:hAnsi="Times New Roman" w:cs="Times New Roman"/>
          <w:sz w:val="24"/>
          <w:szCs w:val="24"/>
        </w:rPr>
        <w:t>Dahong</w:t>
      </w:r>
      <w:proofErr w:type="spellEnd"/>
      <w:r w:rsidRPr="005A4142">
        <w:rPr>
          <w:rFonts w:ascii="Times New Roman" w:hAnsi="Times New Roman" w:cs="Times New Roman"/>
          <w:sz w:val="24"/>
          <w:szCs w:val="24"/>
        </w:rPr>
        <w:t xml:space="preserve">. Later, </w:t>
      </w:r>
      <w:proofErr w:type="spellStart"/>
      <w:r w:rsidRPr="005A4142">
        <w:rPr>
          <w:rFonts w:ascii="Times New Roman" w:hAnsi="Times New Roman" w:cs="Times New Roman"/>
          <w:sz w:val="24"/>
          <w:szCs w:val="24"/>
        </w:rPr>
        <w:t>Dahong</w:t>
      </w:r>
      <w:proofErr w:type="spellEnd"/>
      <w:r w:rsidRPr="005A4142">
        <w:rPr>
          <w:rFonts w:ascii="Times New Roman" w:hAnsi="Times New Roman" w:cs="Times New Roman"/>
          <w:sz w:val="24"/>
          <w:szCs w:val="24"/>
        </w:rPr>
        <w:t xml:space="preserve"> refuses to help Fungi with some money, but he gives him some shadow puppets. Despite the predicaments, Fungi’s wife still believes that they would have a quiet life in the future. However, her dreams are disrupted by the Communists</w:t>
      </w:r>
      <w:r w:rsidR="00003885">
        <w:rPr>
          <w:rFonts w:ascii="Times New Roman" w:hAnsi="Times New Roman" w:cs="Times New Roman"/>
          <w:sz w:val="24"/>
          <w:szCs w:val="24"/>
        </w:rPr>
        <w:t xml:space="preserve"> </w:t>
      </w:r>
      <w:r w:rsidR="00003885">
        <w:rPr>
          <w:rFonts w:ascii="Verdana" w:hAnsi="Verdana"/>
          <w:color w:val="333333"/>
          <w:sz w:val="18"/>
          <w:szCs w:val="18"/>
          <w:shd w:val="clear" w:color="auto" w:fill="FFFFFF"/>
        </w:rPr>
        <w:t>("To Live 1994, Full movie with English subtitle," 2013)</w:t>
      </w:r>
      <w:r w:rsidRPr="005A4142">
        <w:rPr>
          <w:rFonts w:ascii="Times New Roman" w:hAnsi="Times New Roman" w:cs="Times New Roman"/>
          <w:sz w:val="24"/>
          <w:szCs w:val="24"/>
        </w:rPr>
        <w:t xml:space="preserve">. Life becomes unpleasing for the couple as they face hardships in trying to make things work out their way. However, they </w:t>
      </w:r>
      <w:r w:rsidRPr="005A4142">
        <w:rPr>
          <w:rFonts w:ascii="Times New Roman" w:hAnsi="Times New Roman" w:cs="Times New Roman"/>
          <w:sz w:val="24"/>
          <w:szCs w:val="24"/>
        </w:rPr>
        <w:lastRenderedPageBreak/>
        <w:t>remain devoted to each other with love and support from friends and neighbors. Their abrupt change of lifestyle depicts what many Chinese people experienced under communism.</w:t>
      </w:r>
    </w:p>
    <w:p w:rsidR="005A4142" w:rsidRPr="005A4142" w:rsidRDefault="005A4142" w:rsidP="00003885">
      <w:pPr>
        <w:spacing w:after="0" w:line="480" w:lineRule="auto"/>
        <w:ind w:firstLine="720"/>
        <w:jc w:val="both"/>
        <w:rPr>
          <w:rFonts w:ascii="Times New Roman" w:hAnsi="Times New Roman" w:cs="Times New Roman"/>
          <w:sz w:val="24"/>
          <w:szCs w:val="24"/>
        </w:rPr>
      </w:pPr>
      <w:r w:rsidRPr="005A4142">
        <w:rPr>
          <w:rFonts w:ascii="Times New Roman" w:hAnsi="Times New Roman" w:cs="Times New Roman"/>
          <w:sz w:val="24"/>
          <w:szCs w:val="24"/>
        </w:rPr>
        <w:t>Fungi’s arrogance makes him lose the treasures that would have supported his family during the hardships. If he had asked for different opinions from other people, he would have benefited with helpful ideas. Fundi’s life explains the reality of life. It means that people should play their roles wisely because a simple mistake can lead to a lifetime problem. The film portrays the male roles in society. Fungi suffer more emotionally after losing most of the things that made him feel secure as a man. He Is forced to struggle to make ends meet and to cater to his wife’s needs during the tragedies, despite owning any valuables. If he hadn’t lost the ancient belonging, life would have been easier.</w:t>
      </w:r>
    </w:p>
    <w:p w:rsidR="005A4142" w:rsidRPr="005A4142" w:rsidRDefault="005A4142" w:rsidP="00003885">
      <w:pPr>
        <w:spacing w:after="0" w:line="480" w:lineRule="auto"/>
        <w:ind w:firstLine="720"/>
        <w:jc w:val="both"/>
        <w:rPr>
          <w:rFonts w:ascii="Times New Roman" w:hAnsi="Times New Roman" w:cs="Times New Roman"/>
          <w:sz w:val="24"/>
          <w:szCs w:val="24"/>
        </w:rPr>
      </w:pPr>
      <w:r w:rsidRPr="005A4142">
        <w:rPr>
          <w:rFonts w:ascii="Times New Roman" w:hAnsi="Times New Roman" w:cs="Times New Roman"/>
          <w:sz w:val="24"/>
          <w:szCs w:val="24"/>
        </w:rPr>
        <w:t>To live contains some lessons that society should learn about choices that people make in life. The predicaments that Fungi experiences are consequences of his initial actions. Every choice has consequences</w:t>
      </w:r>
      <w:r w:rsidR="00003885">
        <w:rPr>
          <w:rFonts w:ascii="Times New Roman" w:hAnsi="Times New Roman" w:cs="Times New Roman"/>
          <w:sz w:val="24"/>
          <w:szCs w:val="24"/>
        </w:rPr>
        <w:t xml:space="preserve"> </w:t>
      </w:r>
      <w:r w:rsidR="00003885">
        <w:rPr>
          <w:rFonts w:ascii="Verdana" w:hAnsi="Verdana"/>
          <w:color w:val="333333"/>
          <w:sz w:val="18"/>
          <w:szCs w:val="18"/>
          <w:shd w:val="clear" w:color="auto" w:fill="FFFFFF"/>
        </w:rPr>
        <w:t>("To Live 1994, Full movie with English subtitle," 2013)</w:t>
      </w:r>
      <w:r w:rsidRPr="005A4142">
        <w:rPr>
          <w:rFonts w:ascii="Times New Roman" w:hAnsi="Times New Roman" w:cs="Times New Roman"/>
          <w:sz w:val="24"/>
          <w:szCs w:val="24"/>
        </w:rPr>
        <w:t>. Fungi’s lover leaves after the family loses everything. Later, Fungi’s father is bitter about his son’s decisions, and he later dies believing that his child brought a downfall to their family. The ancestors had trusted Fungi with the treasures, and they believed that as a man, he had the role in protecting the ancient resources. This means that the choices that people make do not matter, but handing the decisions is crucial in an individual’s life.</w:t>
      </w:r>
    </w:p>
    <w:p w:rsidR="005A4142" w:rsidRPr="005A4142" w:rsidRDefault="005A4142" w:rsidP="00003885">
      <w:pPr>
        <w:spacing w:after="0" w:line="480" w:lineRule="auto"/>
        <w:ind w:firstLine="720"/>
        <w:jc w:val="both"/>
        <w:rPr>
          <w:rFonts w:ascii="Times New Roman" w:hAnsi="Times New Roman" w:cs="Times New Roman"/>
          <w:sz w:val="24"/>
          <w:szCs w:val="24"/>
        </w:rPr>
      </w:pPr>
      <w:r w:rsidRPr="005A4142">
        <w:rPr>
          <w:rFonts w:ascii="Times New Roman" w:hAnsi="Times New Roman" w:cs="Times New Roman"/>
          <w:sz w:val="24"/>
          <w:szCs w:val="24"/>
        </w:rPr>
        <w:t xml:space="preserve">To live film shows how most people take their possessions for granted. Some people do not know the value of what they have because they perceive everything as usual. Once someone loses belonging, they finally realize the importance of what is lost. Fungi’s life is an example of what many people go through not only in China but also in other parts of the world. Though the Chinese government was not pleased by the film, Zhang accomplished his aim of analyzing the </w:t>
      </w:r>
      <w:r w:rsidRPr="005A4142">
        <w:rPr>
          <w:rFonts w:ascii="Times New Roman" w:hAnsi="Times New Roman" w:cs="Times New Roman"/>
          <w:sz w:val="24"/>
          <w:szCs w:val="24"/>
        </w:rPr>
        <w:lastRenderedPageBreak/>
        <w:t xml:space="preserve">social factors that affect the Chinese people. Individuals who do not understand the Cultural Revolution should consider viewing </w:t>
      </w:r>
      <w:proofErr w:type="gramStart"/>
      <w:r w:rsidRPr="005A4142">
        <w:rPr>
          <w:rFonts w:ascii="Times New Roman" w:hAnsi="Times New Roman" w:cs="Times New Roman"/>
          <w:sz w:val="24"/>
          <w:szCs w:val="24"/>
        </w:rPr>
        <w:t>To</w:t>
      </w:r>
      <w:proofErr w:type="gramEnd"/>
      <w:r w:rsidRPr="005A4142">
        <w:rPr>
          <w:rFonts w:ascii="Times New Roman" w:hAnsi="Times New Roman" w:cs="Times New Roman"/>
          <w:sz w:val="24"/>
          <w:szCs w:val="24"/>
        </w:rPr>
        <w:t xml:space="preserve"> Live.</w:t>
      </w:r>
    </w:p>
    <w:p w:rsidR="005A4142" w:rsidRPr="005A4142" w:rsidRDefault="005A4142" w:rsidP="00003885">
      <w:pPr>
        <w:spacing w:after="0" w:line="480" w:lineRule="auto"/>
        <w:ind w:firstLine="720"/>
        <w:rPr>
          <w:rFonts w:ascii="Times New Roman" w:hAnsi="Times New Roman" w:cs="Times New Roman"/>
          <w:sz w:val="24"/>
          <w:szCs w:val="24"/>
        </w:rPr>
      </w:pPr>
    </w:p>
    <w:p w:rsidR="00003885" w:rsidRDefault="00003885">
      <w:pPr>
        <w:rPr>
          <w:rFonts w:ascii="Times New Roman" w:hAnsi="Times New Roman" w:cs="Times New Roman"/>
          <w:sz w:val="24"/>
          <w:szCs w:val="24"/>
        </w:rPr>
      </w:pPr>
      <w:r>
        <w:rPr>
          <w:rFonts w:ascii="Times New Roman" w:hAnsi="Times New Roman" w:cs="Times New Roman"/>
          <w:sz w:val="24"/>
          <w:szCs w:val="24"/>
        </w:rPr>
        <w:br w:type="page"/>
      </w:r>
    </w:p>
    <w:p w:rsidR="00003885" w:rsidRPr="00003885" w:rsidRDefault="00003885" w:rsidP="00003885">
      <w:pPr>
        <w:shd w:val="clear" w:color="auto" w:fill="FFFFFF"/>
        <w:spacing w:after="0" w:line="480" w:lineRule="auto"/>
        <w:jc w:val="center"/>
        <w:rPr>
          <w:rFonts w:ascii="Times New Roman" w:eastAsia="Times New Roman" w:hAnsi="Times New Roman" w:cs="Times New Roman"/>
          <w:color w:val="000000"/>
          <w:sz w:val="24"/>
          <w:szCs w:val="24"/>
        </w:rPr>
      </w:pPr>
      <w:r w:rsidRPr="00003885">
        <w:rPr>
          <w:rFonts w:ascii="Times New Roman" w:eastAsia="Times New Roman" w:hAnsi="Times New Roman" w:cs="Times New Roman"/>
          <w:color w:val="000000"/>
          <w:sz w:val="24"/>
          <w:szCs w:val="24"/>
        </w:rPr>
        <w:lastRenderedPageBreak/>
        <w:t>References</w:t>
      </w:r>
    </w:p>
    <w:p w:rsidR="00003885" w:rsidRPr="00003885" w:rsidRDefault="00003885" w:rsidP="00003885">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03885">
        <w:rPr>
          <w:rFonts w:ascii="Times New Roman" w:eastAsia="Times New Roman" w:hAnsi="Times New Roman" w:cs="Times New Roman"/>
          <w:color w:val="000000"/>
          <w:sz w:val="24"/>
          <w:szCs w:val="24"/>
        </w:rPr>
        <w:t>To Live 1994, Full movie with English subtitle. (2013, June 15). Retrieved from https://www.youtube.com/watch?v=ZB7HYhUpDz8</w:t>
      </w:r>
    </w:p>
    <w:p w:rsidR="003E5FA5" w:rsidRPr="00043695" w:rsidRDefault="003E5FA5" w:rsidP="00003885">
      <w:pPr>
        <w:spacing w:after="0" w:line="480" w:lineRule="auto"/>
        <w:ind w:firstLine="720"/>
        <w:jc w:val="center"/>
        <w:rPr>
          <w:rFonts w:ascii="Times New Roman" w:hAnsi="Times New Roman" w:cs="Times New Roman"/>
          <w:sz w:val="24"/>
          <w:szCs w:val="24"/>
        </w:rPr>
      </w:pPr>
    </w:p>
    <w:sectPr w:rsidR="003E5FA5" w:rsidRPr="00043695" w:rsidSect="000436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277" w:rsidRDefault="00D07277" w:rsidP="00043695">
      <w:pPr>
        <w:spacing w:after="0" w:line="240" w:lineRule="auto"/>
      </w:pPr>
      <w:r>
        <w:separator/>
      </w:r>
    </w:p>
  </w:endnote>
  <w:endnote w:type="continuationSeparator" w:id="0">
    <w:p w:rsidR="00D07277" w:rsidRDefault="00D07277" w:rsidP="00043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277" w:rsidRDefault="00D07277" w:rsidP="00043695">
      <w:pPr>
        <w:spacing w:after="0" w:line="240" w:lineRule="auto"/>
      </w:pPr>
      <w:r>
        <w:separator/>
      </w:r>
    </w:p>
  </w:footnote>
  <w:footnote w:type="continuationSeparator" w:id="0">
    <w:p w:rsidR="00D07277" w:rsidRDefault="00D07277" w:rsidP="00043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5776462"/>
      <w:docPartObj>
        <w:docPartGallery w:val="Page Numbers (Top of Page)"/>
        <w:docPartUnique/>
      </w:docPartObj>
    </w:sdtPr>
    <w:sdtEndPr>
      <w:rPr>
        <w:noProof/>
      </w:rPr>
    </w:sdtEndPr>
    <w:sdtContent>
      <w:p w:rsidR="00043695" w:rsidRPr="00043695" w:rsidRDefault="00043695">
        <w:pPr>
          <w:pStyle w:val="Header"/>
          <w:rPr>
            <w:rFonts w:ascii="Times New Roman" w:hAnsi="Times New Roman" w:cs="Times New Roman"/>
            <w:sz w:val="24"/>
            <w:szCs w:val="24"/>
          </w:rPr>
        </w:pPr>
        <w:r w:rsidRPr="00043695">
          <w:rPr>
            <w:rFonts w:ascii="Times New Roman" w:hAnsi="Times New Roman" w:cs="Times New Roman"/>
            <w:sz w:val="24"/>
            <w:szCs w:val="24"/>
          </w:rPr>
          <w:t>FILM REPORT</w:t>
        </w:r>
        <w:r>
          <w:rPr>
            <w:rFonts w:ascii="Times New Roman" w:hAnsi="Times New Roman" w:cs="Times New Roman"/>
            <w:sz w:val="24"/>
            <w:szCs w:val="24"/>
          </w:rPr>
          <w:t xml:space="preserve">                                                                                                                               </w:t>
        </w:r>
        <w:r w:rsidRPr="00043695">
          <w:rPr>
            <w:rFonts w:ascii="Times New Roman" w:hAnsi="Times New Roman" w:cs="Times New Roman"/>
            <w:sz w:val="24"/>
            <w:szCs w:val="24"/>
          </w:rPr>
          <w:t xml:space="preserve"> </w:t>
        </w:r>
        <w:r w:rsidRPr="00043695">
          <w:rPr>
            <w:rFonts w:ascii="Times New Roman" w:hAnsi="Times New Roman" w:cs="Times New Roman"/>
            <w:sz w:val="24"/>
            <w:szCs w:val="24"/>
          </w:rPr>
          <w:fldChar w:fldCharType="begin"/>
        </w:r>
        <w:r w:rsidRPr="00043695">
          <w:rPr>
            <w:rFonts w:ascii="Times New Roman" w:hAnsi="Times New Roman" w:cs="Times New Roman"/>
            <w:sz w:val="24"/>
            <w:szCs w:val="24"/>
          </w:rPr>
          <w:instrText xml:space="preserve"> PAGE   \* MERGEFORMAT </w:instrText>
        </w:r>
        <w:r w:rsidRPr="00043695">
          <w:rPr>
            <w:rFonts w:ascii="Times New Roman" w:hAnsi="Times New Roman" w:cs="Times New Roman"/>
            <w:sz w:val="24"/>
            <w:szCs w:val="24"/>
          </w:rPr>
          <w:fldChar w:fldCharType="separate"/>
        </w:r>
        <w:r w:rsidR="00527128">
          <w:rPr>
            <w:rFonts w:ascii="Times New Roman" w:hAnsi="Times New Roman" w:cs="Times New Roman"/>
            <w:noProof/>
            <w:sz w:val="24"/>
            <w:szCs w:val="24"/>
          </w:rPr>
          <w:t>5</w:t>
        </w:r>
        <w:r w:rsidRPr="00043695">
          <w:rPr>
            <w:rFonts w:ascii="Times New Roman" w:hAnsi="Times New Roman" w:cs="Times New Roman"/>
            <w:noProof/>
            <w:sz w:val="24"/>
            <w:szCs w:val="24"/>
          </w:rPr>
          <w:fldChar w:fldCharType="end"/>
        </w:r>
      </w:p>
    </w:sdtContent>
  </w:sdt>
  <w:p w:rsidR="00043695" w:rsidRDefault="000436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36015575"/>
      <w:docPartObj>
        <w:docPartGallery w:val="Page Numbers (Top of Page)"/>
        <w:docPartUnique/>
      </w:docPartObj>
    </w:sdtPr>
    <w:sdtEndPr>
      <w:rPr>
        <w:noProof/>
      </w:rPr>
    </w:sdtEndPr>
    <w:sdtContent>
      <w:p w:rsidR="00043695" w:rsidRPr="00043695" w:rsidRDefault="00043695" w:rsidP="0004369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043695">
          <w:rPr>
            <w:rFonts w:ascii="Times New Roman" w:hAnsi="Times New Roman" w:cs="Times New Roman"/>
            <w:sz w:val="24"/>
            <w:szCs w:val="24"/>
          </w:rPr>
          <w:t>FILM REPORT</w:t>
        </w:r>
        <w:r>
          <w:rPr>
            <w:rFonts w:ascii="Times New Roman" w:hAnsi="Times New Roman" w:cs="Times New Roman"/>
            <w:sz w:val="24"/>
            <w:szCs w:val="24"/>
          </w:rPr>
          <w:t xml:space="preserve">                                                                                                     </w:t>
        </w:r>
        <w:r w:rsidRPr="00043695">
          <w:rPr>
            <w:rFonts w:ascii="Times New Roman" w:hAnsi="Times New Roman" w:cs="Times New Roman"/>
            <w:sz w:val="24"/>
            <w:szCs w:val="24"/>
          </w:rPr>
          <w:t xml:space="preserve"> </w:t>
        </w:r>
        <w:r w:rsidRPr="00043695">
          <w:rPr>
            <w:rFonts w:ascii="Times New Roman" w:hAnsi="Times New Roman" w:cs="Times New Roman"/>
            <w:sz w:val="24"/>
            <w:szCs w:val="24"/>
          </w:rPr>
          <w:fldChar w:fldCharType="begin"/>
        </w:r>
        <w:r w:rsidRPr="00043695">
          <w:rPr>
            <w:rFonts w:ascii="Times New Roman" w:hAnsi="Times New Roman" w:cs="Times New Roman"/>
            <w:sz w:val="24"/>
            <w:szCs w:val="24"/>
          </w:rPr>
          <w:instrText xml:space="preserve"> PAGE   \* MERGEFORMAT </w:instrText>
        </w:r>
        <w:r w:rsidRPr="00043695">
          <w:rPr>
            <w:rFonts w:ascii="Times New Roman" w:hAnsi="Times New Roman" w:cs="Times New Roman"/>
            <w:sz w:val="24"/>
            <w:szCs w:val="24"/>
          </w:rPr>
          <w:fldChar w:fldCharType="separate"/>
        </w:r>
        <w:r w:rsidR="00003885">
          <w:rPr>
            <w:rFonts w:ascii="Times New Roman" w:hAnsi="Times New Roman" w:cs="Times New Roman"/>
            <w:noProof/>
            <w:sz w:val="24"/>
            <w:szCs w:val="24"/>
          </w:rPr>
          <w:t>1</w:t>
        </w:r>
        <w:r w:rsidRPr="00043695">
          <w:rPr>
            <w:rFonts w:ascii="Times New Roman" w:hAnsi="Times New Roman" w:cs="Times New Roman"/>
            <w:noProof/>
            <w:sz w:val="24"/>
            <w:szCs w:val="24"/>
          </w:rPr>
          <w:fldChar w:fldCharType="end"/>
        </w:r>
      </w:p>
    </w:sdtContent>
  </w:sdt>
  <w:p w:rsidR="00043695" w:rsidRDefault="000436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49"/>
    <w:rsid w:val="00003885"/>
    <w:rsid w:val="00043695"/>
    <w:rsid w:val="003E5FA5"/>
    <w:rsid w:val="00400764"/>
    <w:rsid w:val="00527128"/>
    <w:rsid w:val="005A4142"/>
    <w:rsid w:val="00643546"/>
    <w:rsid w:val="008D45E2"/>
    <w:rsid w:val="008E0EE4"/>
    <w:rsid w:val="00A0722A"/>
    <w:rsid w:val="00B86979"/>
    <w:rsid w:val="00B94D50"/>
    <w:rsid w:val="00CE4B4C"/>
    <w:rsid w:val="00D07277"/>
    <w:rsid w:val="00D72483"/>
    <w:rsid w:val="00D76A5E"/>
    <w:rsid w:val="00E23CFD"/>
    <w:rsid w:val="00F34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00F9C"/>
  <w15:chartTrackingRefBased/>
  <w15:docId w15:val="{95D5D3A4-3EF3-4B8A-99AB-6F6AFE28D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695"/>
  </w:style>
  <w:style w:type="paragraph" w:styleId="Footer">
    <w:name w:val="footer"/>
    <w:basedOn w:val="Normal"/>
    <w:link w:val="FooterChar"/>
    <w:uiPriority w:val="99"/>
    <w:unhideWhenUsed/>
    <w:rsid w:val="00043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695"/>
  </w:style>
  <w:style w:type="character" w:styleId="Hyperlink">
    <w:name w:val="Hyperlink"/>
    <w:basedOn w:val="DefaultParagraphFont"/>
    <w:uiPriority w:val="99"/>
    <w:semiHidden/>
    <w:unhideWhenUsed/>
    <w:rsid w:val="005A4142"/>
    <w:rPr>
      <w:color w:val="0000FF"/>
      <w:u w:val="single"/>
    </w:rPr>
  </w:style>
  <w:style w:type="paragraph" w:customStyle="1" w:styleId="cpformat">
    <w:name w:val="cpformat"/>
    <w:basedOn w:val="Normal"/>
    <w:rsid w:val="0000388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9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2019-05-07T20:30:00Z</dcterms:created>
  <dcterms:modified xsi:type="dcterms:W3CDTF">2019-05-07T20:30:00Z</dcterms:modified>
</cp:coreProperties>
</file>